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6C" w:rsidRDefault="00DD3FFD" w:rsidP="0014496C">
      <w:pPr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CAAA" wp14:editId="0292980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410325" cy="403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3FFD" w:rsidRPr="00DD3FFD" w:rsidRDefault="00DD3FFD" w:rsidP="00DD3FF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FFD"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Debt </w:t>
                            </w:r>
                            <w:proofErr w:type="gramStart"/>
                            <w:r w:rsidRPr="00DD3FFD"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Management  Policy</w:t>
                            </w:r>
                            <w:proofErr w:type="gramEnd"/>
                          </w:p>
                          <w:p w:rsidR="00DD3FFD" w:rsidRPr="00DD3FFD" w:rsidRDefault="00DD3FFD" w:rsidP="00DD3FF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FFD"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CA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35pt;width:504.75pt;height:3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" filled="f" stroked="f">
                <v:fill o:detectmouseclick="t"/>
                <v:textbox>
                  <w:txbxContent>
                    <w:p w:rsidR="00DD3FFD" w:rsidRPr="00DD3FFD" w:rsidRDefault="00DD3FFD" w:rsidP="00DD3FF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FFD"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Debt </w:t>
                      </w:r>
                      <w:proofErr w:type="gramStart"/>
                      <w:r w:rsidRPr="00DD3FFD"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Management  Policy</w:t>
                      </w:r>
                      <w:proofErr w:type="gramEnd"/>
                    </w:p>
                    <w:p w:rsidR="00DD3FFD" w:rsidRPr="00DD3FFD" w:rsidRDefault="00DD3FFD" w:rsidP="00DD3FF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FFD"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 2018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Default="0014496C" w:rsidP="0014496C">
      <w:pPr>
        <w:rPr>
          <w:rFonts w:cstheme="minorHAnsi"/>
          <w:b/>
          <w:sz w:val="24"/>
          <w:szCs w:val="24"/>
          <w:u w:val="single"/>
        </w:rPr>
      </w:pPr>
    </w:p>
    <w:p w:rsidR="0014496C" w:rsidRPr="0014496C" w:rsidRDefault="0014496C" w:rsidP="0014496C">
      <w:pPr>
        <w:rPr>
          <w:rFonts w:cstheme="minorHAnsi"/>
          <w:b/>
          <w:sz w:val="24"/>
          <w:szCs w:val="24"/>
          <w:u w:val="single"/>
        </w:rPr>
      </w:pPr>
      <w:r w:rsidRPr="0014496C">
        <w:rPr>
          <w:rFonts w:cstheme="minorHAnsi"/>
          <w:b/>
          <w:sz w:val="24"/>
          <w:szCs w:val="24"/>
          <w:u w:val="single"/>
        </w:rPr>
        <w:lastRenderedPageBreak/>
        <w:t>DEBT MANAGEMENT POLICY FOR PARENTS AND CARERS</w:t>
      </w:r>
      <w:r w:rsidRPr="0014496C">
        <w:rPr>
          <w:rFonts w:cstheme="minorHAnsi"/>
          <w:b/>
          <w:sz w:val="24"/>
          <w:szCs w:val="24"/>
          <w:u w:val="single"/>
        </w:rPr>
        <w:tab/>
      </w:r>
    </w:p>
    <w:p w:rsid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 xml:space="preserve">1. </w:t>
      </w:r>
      <w:r w:rsidR="0079422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ab/>
        <w:t xml:space="preserve"> School</w:t>
      </w:r>
      <w:r>
        <w:rPr>
          <w:rFonts w:cstheme="minorHAnsi"/>
          <w:sz w:val="24"/>
          <w:szCs w:val="24"/>
        </w:rPr>
        <w:tab/>
        <w:t xml:space="preserve"> is required to</w:t>
      </w:r>
      <w:r>
        <w:rPr>
          <w:rFonts w:cstheme="minorHAnsi"/>
          <w:sz w:val="24"/>
          <w:szCs w:val="24"/>
        </w:rPr>
        <w:tab/>
        <w:t>take all</w:t>
      </w:r>
      <w:r w:rsidR="00BB4078">
        <w:rPr>
          <w:rFonts w:cstheme="minorHAnsi"/>
          <w:sz w:val="24"/>
          <w:szCs w:val="24"/>
        </w:rPr>
        <w:t xml:space="preserve"> reasonable </w:t>
      </w:r>
      <w:r>
        <w:rPr>
          <w:rFonts w:cstheme="minorHAnsi"/>
          <w:sz w:val="24"/>
          <w:szCs w:val="24"/>
        </w:rPr>
        <w:t xml:space="preserve">steps to collect </w:t>
      </w:r>
      <w:r w:rsidRPr="0014496C">
        <w:rPr>
          <w:rFonts w:cstheme="minorHAnsi"/>
          <w:sz w:val="24"/>
          <w:szCs w:val="24"/>
        </w:rPr>
        <w:t>d</w:t>
      </w:r>
      <w:r w:rsidR="00DD3FFD">
        <w:rPr>
          <w:rFonts w:cstheme="minorHAnsi"/>
          <w:sz w:val="24"/>
          <w:szCs w:val="24"/>
        </w:rPr>
        <w:t>ebts as</w:t>
      </w:r>
      <w:r w:rsidR="00DD3FFD">
        <w:rPr>
          <w:rFonts w:cstheme="minorHAnsi"/>
          <w:sz w:val="24"/>
          <w:szCs w:val="24"/>
        </w:rPr>
        <w:tab/>
        <w:t>part of</w:t>
      </w:r>
      <w:r w:rsidR="00DD3FFD">
        <w:rPr>
          <w:rFonts w:cstheme="minorHAnsi"/>
          <w:sz w:val="24"/>
          <w:szCs w:val="24"/>
        </w:rPr>
        <w:tab/>
        <w:t>its</w:t>
      </w:r>
      <w:r w:rsidR="00BB40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management of public </w:t>
      </w:r>
      <w:r w:rsidRPr="0014496C">
        <w:rPr>
          <w:rFonts w:cstheme="minorHAnsi"/>
          <w:sz w:val="24"/>
          <w:szCs w:val="24"/>
        </w:rPr>
        <w:t>funds.</w:t>
      </w:r>
      <w:r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</w:p>
    <w:p w:rsid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 </w:t>
      </w:r>
      <w:r w:rsidR="0079422D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of March 2018, the Governors of the</w:t>
      </w:r>
      <w:r>
        <w:rPr>
          <w:rFonts w:cstheme="minorHAnsi"/>
          <w:sz w:val="24"/>
          <w:szCs w:val="24"/>
        </w:rPr>
        <w:tab/>
        <w:t>School</w:t>
      </w:r>
      <w:r>
        <w:rPr>
          <w:rFonts w:cstheme="minorHAnsi"/>
          <w:sz w:val="24"/>
          <w:szCs w:val="24"/>
        </w:rPr>
        <w:tab/>
        <w:t>have adopted</w:t>
      </w:r>
      <w:r>
        <w:rPr>
          <w:rFonts w:cstheme="minorHAnsi"/>
          <w:sz w:val="24"/>
          <w:szCs w:val="24"/>
        </w:rPr>
        <w:tab/>
        <w:t>a strict</w:t>
      </w:r>
      <w:r>
        <w:rPr>
          <w:rFonts w:cstheme="minorHAnsi"/>
          <w:sz w:val="24"/>
          <w:szCs w:val="24"/>
        </w:rPr>
        <w:tab/>
        <w:t xml:space="preserve">‘zero debt’ policy in respect of all chargeable services provided by the </w:t>
      </w:r>
      <w:r w:rsidRPr="0014496C">
        <w:rPr>
          <w:rFonts w:cstheme="minorHAnsi"/>
          <w:sz w:val="24"/>
          <w:szCs w:val="24"/>
        </w:rPr>
        <w:t>school.</w:t>
      </w:r>
      <w:r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14496C" w:rsidRDefault="0014496C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This</w:t>
      </w:r>
      <w:r>
        <w:rPr>
          <w:rFonts w:cstheme="minorHAnsi"/>
          <w:sz w:val="24"/>
          <w:szCs w:val="24"/>
        </w:rPr>
        <w:tab/>
        <w:t>Debt Management policy forms part</w:t>
      </w:r>
      <w:r>
        <w:rPr>
          <w:rFonts w:cstheme="minorHAnsi"/>
          <w:sz w:val="24"/>
          <w:szCs w:val="24"/>
        </w:rPr>
        <w:tab/>
        <w:t xml:space="preserve">of </w:t>
      </w:r>
      <w:r w:rsidRPr="0014496C">
        <w:rPr>
          <w:rFonts w:cstheme="minorHAnsi"/>
          <w:sz w:val="24"/>
          <w:szCs w:val="24"/>
        </w:rPr>
        <w:t>our</w:t>
      </w:r>
      <w:r w:rsidRPr="0014496C">
        <w:rPr>
          <w:rFonts w:cstheme="minorHAnsi"/>
          <w:sz w:val="24"/>
          <w:szCs w:val="24"/>
        </w:rPr>
        <w:tab/>
        <w:t>stra</w:t>
      </w:r>
      <w:r>
        <w:rPr>
          <w:rFonts w:cstheme="minorHAnsi"/>
          <w:sz w:val="24"/>
          <w:szCs w:val="24"/>
        </w:rPr>
        <w:t>tegy to make sure</w:t>
      </w:r>
      <w:r>
        <w:rPr>
          <w:rFonts w:cstheme="minorHAnsi"/>
          <w:sz w:val="24"/>
          <w:szCs w:val="24"/>
        </w:rPr>
        <w:tab/>
        <w:t xml:space="preserve">this is </w:t>
      </w:r>
      <w:r w:rsidRPr="0014496C">
        <w:rPr>
          <w:rFonts w:cstheme="minorHAnsi"/>
          <w:sz w:val="24"/>
          <w:szCs w:val="24"/>
        </w:rPr>
        <w:t>achieved.</w:t>
      </w:r>
      <w:r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14496C" w:rsidRDefault="0014496C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Voluntary contributions for activities are out of scope of</w:t>
      </w:r>
      <w:r>
        <w:rPr>
          <w:rFonts w:cstheme="minorHAnsi"/>
          <w:sz w:val="24"/>
          <w:szCs w:val="24"/>
        </w:rPr>
        <w:tab/>
        <w:t xml:space="preserve">this </w:t>
      </w:r>
      <w:r w:rsidRPr="0014496C">
        <w:rPr>
          <w:rFonts w:cstheme="minorHAnsi"/>
          <w:sz w:val="24"/>
          <w:szCs w:val="24"/>
        </w:rPr>
        <w:t>policy.</w:t>
      </w:r>
      <w:r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For the purposes </w:t>
      </w:r>
      <w:r w:rsidRPr="0014496C">
        <w:rPr>
          <w:rFonts w:cstheme="minorHAnsi"/>
          <w:sz w:val="24"/>
          <w:szCs w:val="24"/>
        </w:rPr>
        <w:t>of</w:t>
      </w:r>
      <w:r w:rsidRPr="001449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this </w:t>
      </w:r>
      <w:r w:rsidR="00BB4078">
        <w:rPr>
          <w:rFonts w:cstheme="minorHAnsi"/>
          <w:sz w:val="24"/>
          <w:szCs w:val="24"/>
        </w:rPr>
        <w:t>policy the</w:t>
      </w:r>
      <w:r w:rsidR="00BB4078">
        <w:rPr>
          <w:rFonts w:cstheme="minorHAnsi"/>
          <w:sz w:val="24"/>
          <w:szCs w:val="24"/>
        </w:rPr>
        <w:tab/>
        <w:t xml:space="preserve">term ‘parent’ </w:t>
      </w:r>
      <w:bookmarkStart w:id="0" w:name="_GoBack"/>
      <w:bookmarkEnd w:id="0"/>
      <w:r w:rsidR="00BB4078">
        <w:rPr>
          <w:rFonts w:cstheme="minorHAnsi"/>
          <w:sz w:val="24"/>
          <w:szCs w:val="24"/>
        </w:rPr>
        <w:t xml:space="preserve">refers to any parent, </w:t>
      </w:r>
      <w:r>
        <w:rPr>
          <w:rFonts w:cstheme="minorHAnsi"/>
          <w:sz w:val="24"/>
          <w:szCs w:val="24"/>
        </w:rPr>
        <w:t xml:space="preserve">guardian </w:t>
      </w:r>
      <w:r w:rsidR="00DD3FFD">
        <w:rPr>
          <w:rFonts w:cstheme="minorHAnsi"/>
          <w:sz w:val="24"/>
          <w:szCs w:val="24"/>
        </w:rPr>
        <w:t xml:space="preserve">or </w:t>
      </w:r>
      <w:r w:rsidRPr="0014496C">
        <w:rPr>
          <w:rFonts w:cstheme="minorHAnsi"/>
          <w:sz w:val="24"/>
          <w:szCs w:val="24"/>
        </w:rPr>
        <w:t>carer.</w:t>
      </w:r>
      <w:r w:rsidRPr="0014496C">
        <w:rPr>
          <w:rFonts w:cstheme="minorHAnsi"/>
          <w:sz w:val="24"/>
          <w:szCs w:val="24"/>
        </w:rPr>
        <w:tab/>
      </w:r>
    </w:p>
    <w:p w:rsidR="0014496C" w:rsidRDefault="0014496C" w:rsidP="0014496C">
      <w:pPr>
        <w:contextualSpacing/>
        <w:rPr>
          <w:rFonts w:cstheme="minorHAnsi"/>
          <w:sz w:val="24"/>
          <w:szCs w:val="24"/>
        </w:rPr>
      </w:pPr>
    </w:p>
    <w:p w:rsidR="0014496C" w:rsidRDefault="0014496C" w:rsidP="0014496C">
      <w:pPr>
        <w:contextualSpacing/>
        <w:rPr>
          <w:rFonts w:cstheme="minorHAnsi"/>
          <w:b/>
          <w:sz w:val="24"/>
          <w:szCs w:val="24"/>
        </w:rPr>
      </w:pPr>
      <w:r w:rsidRPr="0014496C">
        <w:rPr>
          <w:rFonts w:cstheme="minorHAnsi"/>
          <w:b/>
          <w:sz w:val="24"/>
          <w:szCs w:val="24"/>
          <w:u w:val="single"/>
        </w:rPr>
        <w:t>Background</w:t>
      </w:r>
      <w:r w:rsidRPr="0014496C">
        <w:rPr>
          <w:rFonts w:cstheme="minorHAnsi"/>
          <w:b/>
          <w:sz w:val="24"/>
          <w:szCs w:val="24"/>
        </w:rPr>
        <w:tab/>
      </w:r>
    </w:p>
    <w:p w:rsidR="00616474" w:rsidRPr="0014496C" w:rsidRDefault="00616474" w:rsidP="0014496C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DD3FFD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Where debts are allowed to build up, it may become harder for the debtor to </w:t>
      </w:r>
      <w:r w:rsidR="00DD3FFD">
        <w:rPr>
          <w:rFonts w:cstheme="minorHAnsi"/>
          <w:sz w:val="24"/>
          <w:szCs w:val="24"/>
        </w:rPr>
        <w:t>pay.</w:t>
      </w:r>
      <w:r w:rsidR="00DD3FFD">
        <w:rPr>
          <w:rFonts w:cstheme="minorHAnsi"/>
          <w:sz w:val="24"/>
          <w:szCs w:val="24"/>
        </w:rPr>
        <w:tab/>
      </w:r>
    </w:p>
    <w:p w:rsidR="00DD3FFD" w:rsidRDefault="00DD3FFD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4496C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If a debt is not repaid, then funds</w:t>
      </w:r>
      <w:r>
        <w:rPr>
          <w:rFonts w:cstheme="minorHAnsi"/>
          <w:sz w:val="24"/>
          <w:szCs w:val="24"/>
        </w:rPr>
        <w:tab/>
        <w:t xml:space="preserve">which are supposed to be spent on providing the children’s education is instead used to subsidise the </w:t>
      </w:r>
      <w:r w:rsidR="0014496C" w:rsidRPr="0014496C">
        <w:rPr>
          <w:rFonts w:cstheme="minorHAnsi"/>
          <w:sz w:val="24"/>
          <w:szCs w:val="24"/>
        </w:rPr>
        <w:t>debt.</w:t>
      </w:r>
      <w:r w:rsidR="0014496C" w:rsidRPr="0014496C">
        <w:rPr>
          <w:rFonts w:cstheme="minorHAnsi"/>
          <w:sz w:val="24"/>
          <w:szCs w:val="24"/>
        </w:rPr>
        <w:tab/>
      </w:r>
    </w:p>
    <w:p w:rsidR="00DD3FFD" w:rsidRPr="0014496C" w:rsidRDefault="00DD3FFD" w:rsidP="0014496C">
      <w:pPr>
        <w:contextualSpacing/>
        <w:rPr>
          <w:rFonts w:cstheme="minorHAnsi"/>
          <w:sz w:val="24"/>
          <w:szCs w:val="24"/>
        </w:rPr>
      </w:pPr>
    </w:p>
    <w:p w:rsidR="00DD3FFD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This</w:t>
      </w:r>
      <w:r>
        <w:rPr>
          <w:rFonts w:cstheme="minorHAnsi"/>
          <w:sz w:val="24"/>
          <w:szCs w:val="24"/>
        </w:rPr>
        <w:tab/>
        <w:t xml:space="preserve">is an </w:t>
      </w:r>
      <w:r w:rsidR="0014496C" w:rsidRPr="0014496C">
        <w:rPr>
          <w:rFonts w:cstheme="minorHAnsi"/>
          <w:sz w:val="24"/>
          <w:szCs w:val="24"/>
        </w:rPr>
        <w:t>unaccepta</w:t>
      </w:r>
      <w:r>
        <w:rPr>
          <w:rFonts w:cstheme="minorHAnsi"/>
          <w:sz w:val="24"/>
          <w:szCs w:val="24"/>
        </w:rPr>
        <w:t xml:space="preserve">ble use of public </w:t>
      </w:r>
      <w:r w:rsidR="0014496C" w:rsidRPr="0014496C">
        <w:rPr>
          <w:rFonts w:cstheme="minorHAnsi"/>
          <w:sz w:val="24"/>
          <w:szCs w:val="24"/>
        </w:rPr>
        <w:t>funds.</w:t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  <w:r w:rsidRPr="0014496C">
        <w:rPr>
          <w:rFonts w:cstheme="minorHAnsi"/>
          <w:sz w:val="24"/>
          <w:szCs w:val="24"/>
        </w:rPr>
        <w:tab/>
      </w:r>
    </w:p>
    <w:p w:rsidR="00616474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Therefore the intention of</w:t>
      </w:r>
      <w:r>
        <w:rPr>
          <w:rFonts w:cstheme="minorHAnsi"/>
          <w:sz w:val="24"/>
          <w:szCs w:val="24"/>
        </w:rPr>
        <w:tab/>
        <w:t xml:space="preserve">this policy is to: </w:t>
      </w:r>
    </w:p>
    <w:p w:rsidR="00616474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reduce the risk of burdening parents with large </w:t>
      </w:r>
      <w:r w:rsidR="0014496C" w:rsidRPr="0014496C">
        <w:rPr>
          <w:rFonts w:cstheme="minorHAnsi"/>
          <w:sz w:val="24"/>
          <w:szCs w:val="24"/>
        </w:rPr>
        <w:t>debts</w:t>
      </w:r>
      <w:r w:rsidR="0014496C" w:rsidRPr="0014496C">
        <w:rPr>
          <w:rFonts w:cstheme="minorHAnsi"/>
          <w:sz w:val="24"/>
          <w:szCs w:val="24"/>
        </w:rPr>
        <w:tab/>
      </w:r>
    </w:p>
    <w:p w:rsidR="0014496C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ensure the entire school budget is used to provide educational services to the </w:t>
      </w:r>
      <w:r w:rsidR="0014496C" w:rsidRPr="0014496C">
        <w:rPr>
          <w:rFonts w:cstheme="minorHAnsi"/>
          <w:sz w:val="24"/>
          <w:szCs w:val="24"/>
        </w:rPr>
        <w:t>children</w:t>
      </w:r>
      <w:r w:rsidR="0014496C" w:rsidRPr="0014496C">
        <w:rPr>
          <w:rFonts w:cstheme="minorHAnsi"/>
          <w:sz w:val="24"/>
          <w:szCs w:val="24"/>
        </w:rPr>
        <w:tab/>
      </w:r>
    </w:p>
    <w:p w:rsidR="00DD3FFD" w:rsidRPr="0014496C" w:rsidRDefault="00DD3FFD" w:rsidP="0014496C">
      <w:pPr>
        <w:contextualSpacing/>
        <w:rPr>
          <w:rFonts w:cstheme="minorHAnsi"/>
          <w:sz w:val="24"/>
          <w:szCs w:val="24"/>
        </w:rPr>
      </w:pPr>
    </w:p>
    <w:p w:rsidR="00DD3FFD" w:rsidRDefault="0061647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We</w:t>
      </w:r>
      <w:r>
        <w:rPr>
          <w:rFonts w:cstheme="minorHAnsi"/>
          <w:sz w:val="24"/>
          <w:szCs w:val="24"/>
        </w:rPr>
        <w:tab/>
        <w:t xml:space="preserve">hope parents will understand and support the reasons for this </w:t>
      </w:r>
      <w:r w:rsidR="0014496C" w:rsidRPr="0014496C">
        <w:rPr>
          <w:rFonts w:cstheme="minorHAnsi"/>
          <w:sz w:val="24"/>
          <w:szCs w:val="24"/>
        </w:rPr>
        <w:t>policy.</w:t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14496C" w:rsidRDefault="00616474" w:rsidP="0014496C">
      <w:pPr>
        <w:contextualSpacing/>
        <w:rPr>
          <w:rFonts w:cstheme="minorHAnsi"/>
          <w:sz w:val="24"/>
          <w:szCs w:val="24"/>
        </w:rPr>
      </w:pPr>
      <w:r w:rsidRPr="00616474">
        <w:rPr>
          <w:rFonts w:cstheme="minorHAnsi"/>
          <w:b/>
          <w:sz w:val="24"/>
          <w:szCs w:val="24"/>
          <w:u w:val="single"/>
        </w:rPr>
        <w:t xml:space="preserve">Services for which parents are required to </w:t>
      </w:r>
      <w:r w:rsidR="0014496C" w:rsidRPr="00616474">
        <w:rPr>
          <w:rFonts w:cstheme="minorHAnsi"/>
          <w:b/>
          <w:sz w:val="24"/>
          <w:szCs w:val="24"/>
          <w:u w:val="single"/>
        </w:rPr>
        <w:t>pay</w:t>
      </w:r>
      <w:r w:rsidR="0014496C" w:rsidRPr="00DD3FFD">
        <w:rPr>
          <w:rFonts w:cstheme="minorHAnsi"/>
          <w:sz w:val="24"/>
          <w:szCs w:val="24"/>
        </w:rPr>
        <w:tab/>
      </w:r>
    </w:p>
    <w:p w:rsidR="00DD3FFD" w:rsidRPr="00616474" w:rsidRDefault="00DD3FFD" w:rsidP="0014496C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DD3FFD" w:rsidRDefault="00DD3FFD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The services provided to</w:t>
      </w:r>
      <w:r>
        <w:rPr>
          <w:rFonts w:cstheme="minorHAnsi"/>
          <w:sz w:val="24"/>
          <w:szCs w:val="24"/>
        </w:rPr>
        <w:tab/>
        <w:t>pupils which parents are required to</w:t>
      </w:r>
      <w:r>
        <w:rPr>
          <w:rFonts w:cstheme="minorHAnsi"/>
          <w:sz w:val="24"/>
          <w:szCs w:val="24"/>
        </w:rPr>
        <w:tab/>
        <w:t xml:space="preserve">pay </w:t>
      </w:r>
      <w:r w:rsidR="0014496C" w:rsidRPr="0014496C">
        <w:rPr>
          <w:rFonts w:cstheme="minorHAnsi"/>
          <w:sz w:val="24"/>
          <w:szCs w:val="24"/>
        </w:rPr>
        <w:t>for</w:t>
      </w:r>
      <w:r w:rsidR="0014496C" w:rsidRPr="0014496C">
        <w:rPr>
          <w:rFonts w:cstheme="minorHAnsi"/>
          <w:sz w:val="24"/>
          <w:szCs w:val="24"/>
        </w:rPr>
        <w:tab/>
        <w:t>include:</w:t>
      </w:r>
      <w:r w:rsidR="0014496C" w:rsidRPr="0014496C">
        <w:rPr>
          <w:rFonts w:cstheme="minorHAnsi"/>
          <w:sz w:val="24"/>
          <w:szCs w:val="24"/>
        </w:rPr>
        <w:tab/>
      </w:r>
    </w:p>
    <w:p w:rsidR="00DD3FFD" w:rsidRPr="00DD3FFD" w:rsidRDefault="00DD3FFD" w:rsidP="0014496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3FFD">
        <w:rPr>
          <w:rFonts w:cstheme="minorHAnsi"/>
          <w:sz w:val="24"/>
          <w:szCs w:val="24"/>
        </w:rPr>
        <w:t xml:space="preserve">School Meals (unless a pupil is eligible for either Free School Meals or </w:t>
      </w:r>
      <w:r w:rsidR="0014496C" w:rsidRPr="00DD3FFD">
        <w:rPr>
          <w:rFonts w:cstheme="minorHAnsi"/>
          <w:sz w:val="24"/>
          <w:szCs w:val="24"/>
        </w:rPr>
        <w:t>Universal</w:t>
      </w:r>
      <w:r w:rsidRPr="00DD3F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Infant </w:t>
      </w:r>
      <w:r w:rsidRPr="00DD3FFD">
        <w:rPr>
          <w:rFonts w:cstheme="minorHAnsi"/>
          <w:sz w:val="24"/>
          <w:szCs w:val="24"/>
        </w:rPr>
        <w:t xml:space="preserve">Free School </w:t>
      </w:r>
      <w:r w:rsidR="0014496C" w:rsidRPr="00DD3FFD">
        <w:rPr>
          <w:rFonts w:cstheme="minorHAnsi"/>
          <w:sz w:val="24"/>
          <w:szCs w:val="24"/>
        </w:rPr>
        <w:t>Meals)</w:t>
      </w:r>
      <w:r w:rsidR="0014496C" w:rsidRPr="00DD3FFD">
        <w:rPr>
          <w:rFonts w:cstheme="minorHAnsi"/>
          <w:sz w:val="24"/>
          <w:szCs w:val="24"/>
        </w:rPr>
        <w:tab/>
      </w:r>
    </w:p>
    <w:p w:rsidR="00DD3FFD" w:rsidRDefault="00DD3FFD" w:rsidP="00DD3FF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D3FFD">
        <w:rPr>
          <w:rFonts w:cstheme="minorHAnsi"/>
          <w:sz w:val="24"/>
          <w:szCs w:val="24"/>
        </w:rPr>
        <w:t xml:space="preserve">Before and </w:t>
      </w:r>
      <w:r>
        <w:rPr>
          <w:rFonts w:cstheme="minorHAnsi"/>
          <w:sz w:val="24"/>
          <w:szCs w:val="24"/>
        </w:rPr>
        <w:t>After school club</w:t>
      </w:r>
    </w:p>
    <w:p w:rsidR="00DD3FFD" w:rsidRDefault="00DD3FFD" w:rsidP="0014496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D3FFD">
        <w:rPr>
          <w:rFonts w:cstheme="minorHAnsi"/>
          <w:sz w:val="24"/>
          <w:szCs w:val="24"/>
        </w:rPr>
        <w:t>Music tuition</w:t>
      </w:r>
    </w:p>
    <w:p w:rsidR="00DD3FFD" w:rsidRDefault="00DD3FFD" w:rsidP="0014496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Extra- curricular clubs- </w:t>
      </w:r>
      <w:proofErr w:type="spellStart"/>
      <w:r>
        <w:rPr>
          <w:rFonts w:cstheme="minorHAnsi"/>
          <w:sz w:val="24"/>
          <w:szCs w:val="24"/>
        </w:rPr>
        <w:t>e.g</w:t>
      </w:r>
      <w:proofErr w:type="spellEnd"/>
      <w:r>
        <w:rPr>
          <w:rFonts w:cstheme="minorHAnsi"/>
          <w:sz w:val="24"/>
          <w:szCs w:val="24"/>
        </w:rPr>
        <w:t xml:space="preserve"> sports, arts, music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 w:rsidR="0014496C" w:rsidRPr="00DD3FFD">
        <w:rPr>
          <w:rFonts w:cstheme="minorHAnsi"/>
          <w:sz w:val="24"/>
          <w:szCs w:val="24"/>
        </w:rPr>
        <w:tab/>
      </w:r>
    </w:p>
    <w:p w:rsidR="00DD3FFD" w:rsidRDefault="00DD3FFD" w:rsidP="00DD3FF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Chargeable activities</w:t>
      </w:r>
      <w:r>
        <w:rPr>
          <w:rFonts w:cstheme="minorHAnsi"/>
          <w:sz w:val="24"/>
          <w:szCs w:val="24"/>
        </w:rPr>
        <w:tab/>
        <w:t>e.g. residential school</w:t>
      </w:r>
      <w:r>
        <w:rPr>
          <w:rFonts w:cstheme="minorHAnsi"/>
          <w:sz w:val="24"/>
          <w:szCs w:val="24"/>
        </w:rPr>
        <w:tab/>
        <w:t xml:space="preserve">trips where board and lodging costs are </w:t>
      </w:r>
      <w:r w:rsidRPr="00DD3FFD">
        <w:rPr>
          <w:rFonts w:cstheme="minorHAnsi"/>
          <w:sz w:val="24"/>
          <w:szCs w:val="24"/>
        </w:rPr>
        <w:t>char</w:t>
      </w:r>
      <w:r>
        <w:rPr>
          <w:rFonts w:cstheme="minorHAnsi"/>
          <w:sz w:val="24"/>
          <w:szCs w:val="24"/>
        </w:rPr>
        <w:t>geable</w:t>
      </w:r>
      <w:r>
        <w:rPr>
          <w:rFonts w:cstheme="minorHAnsi"/>
          <w:sz w:val="24"/>
          <w:szCs w:val="24"/>
        </w:rPr>
        <w:tab/>
        <w:t>to</w:t>
      </w:r>
    </w:p>
    <w:p w:rsidR="00DD3FFD" w:rsidRPr="00DD3FFD" w:rsidRDefault="00DD3FFD" w:rsidP="00DD3FFD">
      <w:pPr>
        <w:pStyle w:val="ListParagraph"/>
        <w:rPr>
          <w:rFonts w:cstheme="minorHAnsi"/>
          <w:sz w:val="24"/>
          <w:szCs w:val="24"/>
        </w:rPr>
      </w:pPr>
      <w:r w:rsidRPr="00DD3FFD">
        <w:rPr>
          <w:rFonts w:cstheme="minorHAnsi"/>
          <w:sz w:val="24"/>
          <w:szCs w:val="24"/>
        </w:rPr>
        <w:t>parent</w:t>
      </w:r>
      <w:r>
        <w:rPr>
          <w:rFonts w:cstheme="minorHAnsi"/>
          <w:sz w:val="24"/>
          <w:szCs w:val="24"/>
        </w:rPr>
        <w:t>s</w:t>
      </w:r>
    </w:p>
    <w:p w:rsidR="0079422D" w:rsidRDefault="0079422D" w:rsidP="0014496C">
      <w:pPr>
        <w:contextualSpacing/>
        <w:rPr>
          <w:rFonts w:cstheme="minorHAnsi"/>
          <w:sz w:val="24"/>
          <w:szCs w:val="24"/>
        </w:rPr>
      </w:pPr>
    </w:p>
    <w:p w:rsidR="0014496C" w:rsidRDefault="00286EE4" w:rsidP="0014496C">
      <w:pPr>
        <w:contextualSpacing/>
        <w:rPr>
          <w:rFonts w:cstheme="minorHAnsi"/>
          <w:b/>
          <w:sz w:val="24"/>
          <w:szCs w:val="24"/>
        </w:rPr>
      </w:pPr>
      <w:r w:rsidRPr="00286EE4">
        <w:rPr>
          <w:rFonts w:cstheme="minorHAnsi"/>
          <w:b/>
          <w:sz w:val="24"/>
          <w:szCs w:val="24"/>
          <w:u w:val="single"/>
        </w:rPr>
        <w:lastRenderedPageBreak/>
        <w:t>Timing</w:t>
      </w:r>
      <w:r w:rsidRPr="00286EE4">
        <w:rPr>
          <w:rFonts w:cstheme="minorHAnsi"/>
          <w:b/>
          <w:sz w:val="24"/>
          <w:szCs w:val="24"/>
          <w:u w:val="single"/>
        </w:rPr>
        <w:tab/>
        <w:t xml:space="preserve">of </w:t>
      </w:r>
      <w:r w:rsidR="0014496C" w:rsidRPr="00286EE4">
        <w:rPr>
          <w:rFonts w:cstheme="minorHAnsi"/>
          <w:b/>
          <w:sz w:val="24"/>
          <w:szCs w:val="24"/>
          <w:u w:val="single"/>
        </w:rPr>
        <w:t>payments</w:t>
      </w:r>
      <w:r w:rsidR="0014496C" w:rsidRPr="00286EE4">
        <w:rPr>
          <w:rFonts w:cstheme="minorHAnsi"/>
          <w:b/>
          <w:sz w:val="24"/>
          <w:szCs w:val="24"/>
        </w:rPr>
        <w:tab/>
      </w:r>
    </w:p>
    <w:p w:rsidR="00286EE4" w:rsidRPr="00286EE4" w:rsidRDefault="00286EE4" w:rsidP="0014496C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14496C" w:rsidRDefault="00286EE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Parents are required to pay for all services provided by</w:t>
      </w:r>
      <w:r>
        <w:rPr>
          <w:rFonts w:cstheme="minorHAnsi"/>
          <w:sz w:val="24"/>
          <w:szCs w:val="24"/>
        </w:rPr>
        <w:tab/>
        <w:t>the school</w:t>
      </w:r>
      <w:r w:rsidR="0079422D">
        <w:rPr>
          <w:rFonts w:cstheme="minorHAnsi"/>
          <w:sz w:val="24"/>
          <w:szCs w:val="24"/>
        </w:rPr>
        <w:t xml:space="preserve"> in advance by making a </w:t>
      </w:r>
      <w:r>
        <w:rPr>
          <w:rFonts w:cstheme="minorHAnsi"/>
          <w:sz w:val="24"/>
          <w:szCs w:val="24"/>
        </w:rPr>
        <w:t xml:space="preserve">payment to </w:t>
      </w:r>
      <w:r w:rsidR="0079422D">
        <w:rPr>
          <w:rFonts w:cstheme="minorHAnsi"/>
          <w:sz w:val="24"/>
          <w:szCs w:val="24"/>
        </w:rPr>
        <w:t xml:space="preserve">their child’s </w:t>
      </w:r>
      <w:r>
        <w:rPr>
          <w:rFonts w:cstheme="minorHAnsi"/>
          <w:sz w:val="24"/>
          <w:szCs w:val="24"/>
        </w:rPr>
        <w:t xml:space="preserve">account on the Parent Pay </w:t>
      </w:r>
      <w:r w:rsidR="0014496C" w:rsidRPr="0014496C">
        <w:rPr>
          <w:rFonts w:cstheme="minorHAnsi"/>
          <w:sz w:val="24"/>
          <w:szCs w:val="24"/>
        </w:rPr>
        <w:t>system.</w:t>
      </w:r>
      <w:r w:rsidR="0014496C" w:rsidRPr="0014496C">
        <w:rPr>
          <w:rFonts w:cstheme="minorHAnsi"/>
          <w:sz w:val="24"/>
          <w:szCs w:val="24"/>
        </w:rPr>
        <w:tab/>
      </w:r>
    </w:p>
    <w:p w:rsidR="00286EE4" w:rsidRPr="0014496C" w:rsidRDefault="00286EE4" w:rsidP="0014496C">
      <w:pPr>
        <w:contextualSpacing/>
        <w:rPr>
          <w:rFonts w:cstheme="minorHAnsi"/>
          <w:sz w:val="24"/>
          <w:szCs w:val="24"/>
        </w:rPr>
      </w:pPr>
    </w:p>
    <w:p w:rsidR="0073256A" w:rsidRDefault="00286EE4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On</w:t>
      </w:r>
      <w:r>
        <w:rPr>
          <w:rFonts w:cstheme="minorHAnsi"/>
          <w:sz w:val="24"/>
          <w:szCs w:val="24"/>
        </w:rPr>
        <w:tab/>
        <w:t>Parent</w:t>
      </w:r>
      <w:r w:rsidR="007325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Pay, separate payment i</w:t>
      </w:r>
      <w:r w:rsidR="0079422D">
        <w:rPr>
          <w:rFonts w:cstheme="minorHAnsi"/>
          <w:sz w:val="24"/>
          <w:szCs w:val="24"/>
        </w:rPr>
        <w:t>tems</w:t>
      </w:r>
      <w:r w:rsidR="0079422D">
        <w:rPr>
          <w:rFonts w:cstheme="minorHAnsi"/>
          <w:sz w:val="24"/>
          <w:szCs w:val="24"/>
        </w:rPr>
        <w:tab/>
        <w:t xml:space="preserve">are listed for every </w:t>
      </w:r>
      <w:r w:rsidR="0073256A">
        <w:rPr>
          <w:rFonts w:cstheme="minorHAnsi"/>
          <w:sz w:val="24"/>
          <w:szCs w:val="24"/>
        </w:rPr>
        <w:t xml:space="preserve">child </w:t>
      </w:r>
      <w:r>
        <w:rPr>
          <w:rFonts w:cstheme="minorHAnsi"/>
          <w:sz w:val="24"/>
          <w:szCs w:val="24"/>
        </w:rPr>
        <w:t xml:space="preserve">and </w:t>
      </w:r>
      <w:r w:rsidR="0073256A">
        <w:rPr>
          <w:rFonts w:cstheme="minorHAnsi"/>
          <w:sz w:val="24"/>
          <w:szCs w:val="24"/>
        </w:rPr>
        <w:t xml:space="preserve">for every service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e.g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4496C" w:rsidRPr="0014496C">
        <w:rPr>
          <w:rFonts w:cstheme="minorHAnsi"/>
          <w:sz w:val="24"/>
          <w:szCs w:val="24"/>
        </w:rPr>
        <w:t>School</w:t>
      </w:r>
      <w:r w:rsidR="007325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Meals,</w:t>
      </w:r>
      <w:r>
        <w:rPr>
          <w:rFonts w:cstheme="minorHAnsi"/>
          <w:sz w:val="24"/>
          <w:szCs w:val="24"/>
        </w:rPr>
        <w:tab/>
        <w:t>Before/After school,</w:t>
      </w:r>
      <w:r w:rsidR="007325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Clubs,</w:t>
      </w:r>
      <w:r w:rsidR="0073256A">
        <w:rPr>
          <w:rFonts w:cstheme="minorHAnsi"/>
          <w:sz w:val="24"/>
          <w:szCs w:val="24"/>
        </w:rPr>
        <w:t xml:space="preserve"> </w:t>
      </w:r>
      <w:proofErr w:type="spellStart"/>
      <w:r w:rsidR="0014496C" w:rsidRPr="0014496C">
        <w:rPr>
          <w:rFonts w:cstheme="minorHAnsi"/>
          <w:sz w:val="24"/>
          <w:szCs w:val="24"/>
        </w:rPr>
        <w:t>etc</w:t>
      </w:r>
      <w:proofErr w:type="spellEnd"/>
      <w:r w:rsidR="0014496C" w:rsidRPr="0014496C">
        <w:rPr>
          <w:rFonts w:cstheme="minorHAnsi"/>
          <w:sz w:val="24"/>
          <w:szCs w:val="24"/>
        </w:rPr>
        <w:t>).</w:t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Parents can choose how frequently they</w:t>
      </w:r>
      <w:r>
        <w:rPr>
          <w:rFonts w:cstheme="minorHAnsi"/>
          <w:sz w:val="24"/>
          <w:szCs w:val="24"/>
        </w:rPr>
        <w:tab/>
        <w:t xml:space="preserve">make payments to their Parent Pay </w:t>
      </w:r>
      <w:r w:rsidR="0014496C" w:rsidRPr="0014496C">
        <w:rPr>
          <w:rFonts w:cstheme="minorHAnsi"/>
          <w:sz w:val="24"/>
          <w:szCs w:val="24"/>
        </w:rPr>
        <w:t>account.</w:t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14496C" w:rsidRDefault="00D657F3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Debt Management </w:t>
      </w:r>
      <w:r w:rsidR="0014496C" w:rsidRPr="00616474">
        <w:rPr>
          <w:rFonts w:cstheme="minorHAnsi"/>
          <w:b/>
          <w:sz w:val="24"/>
          <w:szCs w:val="24"/>
          <w:u w:val="single"/>
        </w:rPr>
        <w:t>process</w:t>
      </w:r>
      <w:r w:rsidR="0014496C" w:rsidRPr="0073256A">
        <w:rPr>
          <w:rFonts w:cstheme="minorHAnsi"/>
          <w:sz w:val="24"/>
          <w:szCs w:val="24"/>
        </w:rPr>
        <w:tab/>
      </w:r>
    </w:p>
    <w:p w:rsidR="0073256A" w:rsidRPr="00616474" w:rsidRDefault="0073256A" w:rsidP="0014496C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14496C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The </w:t>
      </w:r>
      <w:proofErr w:type="spellStart"/>
      <w:r>
        <w:rPr>
          <w:rFonts w:cstheme="minorHAnsi"/>
          <w:sz w:val="24"/>
          <w:szCs w:val="24"/>
        </w:rPr>
        <w:t>Headteacher</w:t>
      </w:r>
      <w:proofErr w:type="spellEnd"/>
      <w:r>
        <w:rPr>
          <w:rFonts w:cstheme="minorHAnsi"/>
          <w:sz w:val="24"/>
          <w:szCs w:val="24"/>
        </w:rPr>
        <w:t xml:space="preserve"> alongside the Finance administrator and Before/After school club lead will ensure that the level of outstanding debt is regularly </w:t>
      </w:r>
      <w:r w:rsidR="0014496C" w:rsidRPr="0014496C">
        <w:rPr>
          <w:rFonts w:cstheme="minorHAnsi"/>
          <w:sz w:val="24"/>
          <w:szCs w:val="24"/>
        </w:rPr>
        <w:t>monitored.</w:t>
      </w:r>
      <w:r w:rsidR="0014496C" w:rsidRPr="0014496C">
        <w:rPr>
          <w:rFonts w:cstheme="minorHAnsi"/>
          <w:sz w:val="24"/>
          <w:szCs w:val="24"/>
        </w:rPr>
        <w:tab/>
      </w:r>
    </w:p>
    <w:p w:rsidR="0073256A" w:rsidRPr="0014496C" w:rsidRDefault="0073256A" w:rsidP="0014496C">
      <w:pPr>
        <w:contextualSpacing/>
        <w:rPr>
          <w:rFonts w:cstheme="minorHAnsi"/>
          <w:sz w:val="24"/>
          <w:szCs w:val="24"/>
        </w:rPr>
      </w:pP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Suitable records will be maintained to detail any individual debts and the total value</w:t>
      </w:r>
      <w:r>
        <w:rPr>
          <w:rFonts w:cstheme="minorHAnsi"/>
          <w:sz w:val="24"/>
          <w:szCs w:val="24"/>
        </w:rPr>
        <w:tab/>
        <w:t xml:space="preserve">of </w:t>
      </w:r>
      <w:r w:rsidR="0014496C" w:rsidRPr="0014496C">
        <w:rPr>
          <w:rFonts w:cstheme="minorHAnsi"/>
          <w:sz w:val="24"/>
          <w:szCs w:val="24"/>
        </w:rPr>
        <w:t>debt</w:t>
      </w:r>
      <w:r w:rsidR="0014496C" w:rsidRPr="001449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to </w:t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 in order that it can be determined at </w:t>
      </w:r>
      <w:r w:rsidR="0014496C" w:rsidRPr="0014496C">
        <w:rPr>
          <w:rFonts w:cstheme="minorHAnsi"/>
          <w:sz w:val="24"/>
          <w:szCs w:val="24"/>
        </w:rPr>
        <w:t>any</w:t>
      </w:r>
      <w:r w:rsidR="0014496C" w:rsidRPr="001449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time and reported </w:t>
      </w:r>
      <w:r w:rsidR="0014496C" w:rsidRPr="0014496C">
        <w:rPr>
          <w:rFonts w:cstheme="minorHAnsi"/>
          <w:sz w:val="24"/>
          <w:szCs w:val="24"/>
        </w:rPr>
        <w:t>to</w:t>
      </w:r>
      <w:r w:rsidR="0014496C" w:rsidRPr="0014496C">
        <w:rPr>
          <w:rFonts w:cstheme="minorHAnsi"/>
          <w:sz w:val="24"/>
          <w:szCs w:val="24"/>
        </w:rPr>
        <w:tab/>
        <w:t>governors.</w:t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17. Where payment has not been made for a particular service, </w:t>
      </w:r>
      <w:r w:rsidR="0014496C" w:rsidRPr="0014496C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at service will no longer be available to</w:t>
      </w:r>
    </w:p>
    <w:p w:rsidR="0014496C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pupil </w:t>
      </w:r>
      <w:r w:rsidR="0014496C" w:rsidRPr="0014496C">
        <w:rPr>
          <w:rFonts w:cstheme="minorHAnsi"/>
          <w:sz w:val="24"/>
          <w:szCs w:val="24"/>
        </w:rPr>
        <w:t>concerned.</w:t>
      </w:r>
      <w:r w:rsidR="0014496C" w:rsidRPr="0014496C">
        <w:rPr>
          <w:rFonts w:cstheme="minorHAnsi"/>
          <w:sz w:val="24"/>
          <w:szCs w:val="24"/>
        </w:rPr>
        <w:tab/>
      </w:r>
    </w:p>
    <w:p w:rsidR="0073256A" w:rsidRPr="0014496C" w:rsidRDefault="0073256A" w:rsidP="0014496C">
      <w:pPr>
        <w:contextualSpacing/>
        <w:rPr>
          <w:rFonts w:cstheme="minorHAnsi"/>
          <w:sz w:val="24"/>
          <w:szCs w:val="24"/>
        </w:rPr>
      </w:pP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 For</w:t>
      </w:r>
      <w:r>
        <w:rPr>
          <w:rFonts w:cstheme="minorHAnsi"/>
          <w:sz w:val="24"/>
          <w:szCs w:val="24"/>
        </w:rPr>
        <w:tab/>
        <w:t>school</w:t>
      </w:r>
      <w:r>
        <w:rPr>
          <w:rFonts w:cstheme="minorHAnsi"/>
          <w:sz w:val="24"/>
          <w:szCs w:val="24"/>
        </w:rPr>
        <w:tab/>
        <w:t>meals,</w:t>
      </w:r>
      <w:r>
        <w:rPr>
          <w:rFonts w:cstheme="minorHAnsi"/>
          <w:sz w:val="24"/>
          <w:szCs w:val="24"/>
        </w:rPr>
        <w:tab/>
        <w:t>this means that the parent will be requested to provide a packed lunch or</w:t>
      </w:r>
      <w:r>
        <w:rPr>
          <w:rFonts w:cstheme="minorHAnsi"/>
          <w:sz w:val="24"/>
          <w:szCs w:val="24"/>
        </w:rPr>
        <w:tab/>
        <w:t xml:space="preserve"> to</w:t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the child</w:t>
      </w:r>
      <w:r>
        <w:rPr>
          <w:rFonts w:cstheme="minorHAnsi"/>
          <w:sz w:val="24"/>
          <w:szCs w:val="24"/>
        </w:rPr>
        <w:tab/>
        <w:t xml:space="preserve">home for </w:t>
      </w:r>
      <w:r w:rsidR="0014496C" w:rsidRPr="0014496C">
        <w:rPr>
          <w:rFonts w:cstheme="minorHAnsi"/>
          <w:sz w:val="24"/>
          <w:szCs w:val="24"/>
        </w:rPr>
        <w:t>lunch.</w:t>
      </w:r>
      <w:r w:rsidR="0014496C"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14496C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 For</w:t>
      </w:r>
      <w:r>
        <w:rPr>
          <w:rFonts w:cstheme="minorHAnsi"/>
          <w:sz w:val="24"/>
          <w:szCs w:val="24"/>
        </w:rPr>
        <w:tab/>
        <w:t xml:space="preserve">any school activity clubs, the child would not be </w:t>
      </w:r>
      <w:r w:rsidR="0014496C" w:rsidRPr="0014496C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>owed to</w:t>
      </w:r>
      <w:r>
        <w:rPr>
          <w:rFonts w:cstheme="minorHAnsi"/>
          <w:sz w:val="24"/>
          <w:szCs w:val="24"/>
        </w:rPr>
        <w:tab/>
        <w:t>attend</w:t>
      </w:r>
      <w:r>
        <w:rPr>
          <w:rFonts w:cstheme="minorHAnsi"/>
          <w:sz w:val="24"/>
          <w:szCs w:val="24"/>
        </w:rPr>
        <w:tab/>
        <w:t xml:space="preserve">and may lose their </w:t>
      </w:r>
      <w:r w:rsidR="0014496C" w:rsidRPr="0014496C">
        <w:rPr>
          <w:rFonts w:cstheme="minorHAnsi"/>
          <w:sz w:val="24"/>
          <w:szCs w:val="24"/>
        </w:rPr>
        <w:t>place.</w:t>
      </w:r>
      <w:r w:rsidR="0014496C" w:rsidRPr="0014496C">
        <w:rPr>
          <w:rFonts w:cstheme="minorHAnsi"/>
          <w:sz w:val="24"/>
          <w:szCs w:val="24"/>
        </w:rPr>
        <w:tab/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For before and after school club, </w:t>
      </w:r>
      <w:r w:rsidRPr="0073256A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e child would not be allowed to attend </w:t>
      </w:r>
      <w:r w:rsidRPr="0073256A">
        <w:rPr>
          <w:rFonts w:cstheme="minorHAnsi"/>
          <w:sz w:val="24"/>
          <w:szCs w:val="24"/>
        </w:rPr>
        <w:t>and may lose their place</w:t>
      </w:r>
      <w:r>
        <w:rPr>
          <w:rFonts w:cstheme="minorHAnsi"/>
          <w:sz w:val="24"/>
          <w:szCs w:val="24"/>
        </w:rPr>
        <w:t>.</w:t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For music tuition, the child would no longer be able to take part in lessons. </w:t>
      </w:r>
    </w:p>
    <w:p w:rsidR="0073256A" w:rsidRPr="0014496C" w:rsidRDefault="0073256A" w:rsidP="0014496C">
      <w:pPr>
        <w:contextualSpacing/>
        <w:rPr>
          <w:rFonts w:cstheme="minorHAnsi"/>
          <w:sz w:val="24"/>
          <w:szCs w:val="24"/>
        </w:rPr>
      </w:pP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Any </w:t>
      </w:r>
      <w:r w:rsidR="0014496C" w:rsidRPr="0014496C">
        <w:rPr>
          <w:rFonts w:cstheme="minorHAnsi"/>
          <w:sz w:val="24"/>
          <w:szCs w:val="24"/>
        </w:rPr>
        <w:t>parent</w:t>
      </w:r>
      <w:r w:rsidR="0014496C" w:rsidRPr="001449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experiencing</w:t>
      </w:r>
      <w:r>
        <w:rPr>
          <w:rFonts w:cstheme="minorHAnsi"/>
          <w:sz w:val="24"/>
          <w:szCs w:val="24"/>
        </w:rPr>
        <w:tab/>
        <w:t xml:space="preserve">genuine </w:t>
      </w:r>
      <w:r w:rsidR="0014496C" w:rsidRPr="0014496C">
        <w:rPr>
          <w:rFonts w:cstheme="minorHAnsi"/>
          <w:sz w:val="24"/>
          <w:szCs w:val="24"/>
        </w:rPr>
        <w:t>ﬁ</w:t>
      </w:r>
      <w:r>
        <w:rPr>
          <w:rFonts w:cstheme="minorHAnsi"/>
          <w:sz w:val="24"/>
          <w:szCs w:val="24"/>
        </w:rPr>
        <w:t>nancial hardship is encouraged to discuss</w:t>
      </w:r>
      <w:r>
        <w:rPr>
          <w:rFonts w:cstheme="minorHAnsi"/>
          <w:sz w:val="24"/>
          <w:szCs w:val="24"/>
        </w:rPr>
        <w:tab/>
        <w:t xml:space="preserve">this </w:t>
      </w:r>
    </w:p>
    <w:p w:rsidR="0073256A" w:rsidRDefault="0073256A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</w:t>
      </w:r>
      <w:r w:rsidR="0014496C" w:rsidRPr="0014496C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Headteacher</w:t>
      </w:r>
      <w:proofErr w:type="spellEnd"/>
      <w:r>
        <w:rPr>
          <w:rFonts w:cstheme="minorHAnsi"/>
          <w:sz w:val="24"/>
          <w:szCs w:val="24"/>
        </w:rPr>
        <w:t xml:space="preserve"> before accessing chargeable school </w:t>
      </w:r>
      <w:r w:rsidR="0014496C" w:rsidRPr="0014496C">
        <w:rPr>
          <w:rFonts w:cstheme="minorHAnsi"/>
          <w:sz w:val="24"/>
          <w:szCs w:val="24"/>
        </w:rPr>
        <w:t>services.</w:t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  <w:r w:rsidRPr="0014496C">
        <w:rPr>
          <w:rFonts w:cstheme="minorHAnsi"/>
          <w:sz w:val="24"/>
          <w:szCs w:val="24"/>
        </w:rPr>
        <w:tab/>
      </w:r>
    </w:p>
    <w:p w:rsidR="0014496C" w:rsidRDefault="0079422D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="0073256A">
        <w:rPr>
          <w:rFonts w:cstheme="minorHAnsi"/>
          <w:sz w:val="24"/>
          <w:szCs w:val="24"/>
        </w:rPr>
        <w:t xml:space="preserve">. A sensitive approach to debt recovery </w:t>
      </w:r>
      <w:r w:rsidR="00D657F3">
        <w:rPr>
          <w:rFonts w:cstheme="minorHAnsi"/>
          <w:sz w:val="24"/>
          <w:szCs w:val="24"/>
        </w:rPr>
        <w:t xml:space="preserve">will be taken and the school may reduce the debt in exceptional </w:t>
      </w:r>
      <w:r w:rsidR="0014496C" w:rsidRPr="0014496C">
        <w:rPr>
          <w:rFonts w:cstheme="minorHAnsi"/>
          <w:sz w:val="24"/>
          <w:szCs w:val="24"/>
        </w:rPr>
        <w:t>circumstances.</w:t>
      </w:r>
      <w:r w:rsidR="0014496C" w:rsidRPr="0014496C">
        <w:rPr>
          <w:rFonts w:cstheme="minorHAnsi"/>
          <w:sz w:val="24"/>
          <w:szCs w:val="24"/>
        </w:rPr>
        <w:tab/>
      </w:r>
    </w:p>
    <w:p w:rsidR="00D657F3" w:rsidRPr="0014496C" w:rsidRDefault="00D657F3" w:rsidP="0014496C">
      <w:pPr>
        <w:contextualSpacing/>
        <w:rPr>
          <w:rFonts w:cstheme="minorHAnsi"/>
          <w:sz w:val="24"/>
          <w:szCs w:val="24"/>
        </w:rPr>
      </w:pPr>
    </w:p>
    <w:p w:rsidR="00D657F3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>2</w:t>
      </w:r>
      <w:r w:rsidR="0079422D">
        <w:rPr>
          <w:rFonts w:cstheme="minorHAnsi"/>
          <w:sz w:val="24"/>
          <w:szCs w:val="24"/>
        </w:rPr>
        <w:t>4</w:t>
      </w:r>
      <w:r w:rsidR="00D657F3">
        <w:rPr>
          <w:rFonts w:cstheme="minorHAnsi"/>
          <w:sz w:val="24"/>
          <w:szCs w:val="24"/>
        </w:rPr>
        <w:t>. Any reasonable request for permission to pay in</w:t>
      </w:r>
      <w:r w:rsidR="00D657F3">
        <w:rPr>
          <w:rFonts w:cstheme="minorHAnsi"/>
          <w:sz w:val="24"/>
          <w:szCs w:val="24"/>
        </w:rPr>
        <w:tab/>
        <w:t xml:space="preserve">instalments as part of a payment plan will be </w:t>
      </w:r>
      <w:r w:rsidRPr="0014496C">
        <w:rPr>
          <w:rFonts w:cstheme="minorHAnsi"/>
          <w:sz w:val="24"/>
          <w:szCs w:val="24"/>
        </w:rPr>
        <w:t>considered.</w:t>
      </w:r>
      <w:r w:rsidRPr="0014496C">
        <w:rPr>
          <w:rFonts w:cstheme="minorHAnsi"/>
          <w:sz w:val="24"/>
          <w:szCs w:val="24"/>
        </w:rPr>
        <w:tab/>
      </w:r>
    </w:p>
    <w:p w:rsidR="0014496C" w:rsidRPr="0014496C" w:rsidRDefault="0014496C" w:rsidP="0014496C">
      <w:pPr>
        <w:contextualSpacing/>
        <w:rPr>
          <w:rFonts w:cstheme="minorHAnsi"/>
          <w:sz w:val="24"/>
          <w:szCs w:val="24"/>
        </w:rPr>
      </w:pPr>
      <w:r w:rsidRPr="0014496C">
        <w:rPr>
          <w:rFonts w:cstheme="minorHAnsi"/>
          <w:sz w:val="24"/>
          <w:szCs w:val="24"/>
        </w:rPr>
        <w:tab/>
      </w:r>
    </w:p>
    <w:p w:rsidR="00D657F3" w:rsidRDefault="0079422D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D657F3">
        <w:rPr>
          <w:rFonts w:cstheme="minorHAnsi"/>
          <w:sz w:val="24"/>
          <w:szCs w:val="24"/>
        </w:rPr>
        <w:t>. Any debt that the</w:t>
      </w:r>
      <w:r w:rsidR="00D657F3">
        <w:rPr>
          <w:rFonts w:cstheme="minorHAnsi"/>
          <w:sz w:val="24"/>
          <w:szCs w:val="24"/>
        </w:rPr>
        <w:tab/>
        <w:t>school</w:t>
      </w:r>
      <w:r w:rsidR="00D657F3">
        <w:rPr>
          <w:rFonts w:cstheme="minorHAnsi"/>
          <w:sz w:val="24"/>
          <w:szCs w:val="24"/>
        </w:rPr>
        <w:tab/>
        <w:t xml:space="preserve">is unable to collect (and for whatever reason </w:t>
      </w:r>
      <w:r w:rsidR="0014496C" w:rsidRPr="0014496C">
        <w:rPr>
          <w:rFonts w:cstheme="minorHAnsi"/>
          <w:sz w:val="24"/>
          <w:szCs w:val="24"/>
        </w:rPr>
        <w:t>unwillin</w:t>
      </w:r>
      <w:r w:rsidR="00D657F3">
        <w:rPr>
          <w:rFonts w:cstheme="minorHAnsi"/>
          <w:sz w:val="24"/>
          <w:szCs w:val="24"/>
        </w:rPr>
        <w:t>g to write oﬀ),</w:t>
      </w:r>
    </w:p>
    <w:p w:rsidR="0014496C" w:rsidRPr="0014496C" w:rsidRDefault="00D657F3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="0079422D">
        <w:rPr>
          <w:rFonts w:cstheme="minorHAnsi"/>
          <w:sz w:val="24"/>
          <w:szCs w:val="24"/>
        </w:rPr>
        <w:t xml:space="preserve">will be referred to </w:t>
      </w:r>
      <w:r w:rsidR="00577F29">
        <w:rPr>
          <w:rFonts w:cstheme="minorHAnsi"/>
          <w:sz w:val="24"/>
          <w:szCs w:val="24"/>
        </w:rPr>
        <w:t>an external source</w:t>
      </w:r>
      <w:r w:rsidR="0079422D">
        <w:rPr>
          <w:rFonts w:cstheme="minorHAnsi"/>
          <w:sz w:val="24"/>
          <w:szCs w:val="24"/>
        </w:rPr>
        <w:t xml:space="preserve"> </w:t>
      </w:r>
      <w:r w:rsidR="00577F29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take</w:t>
      </w:r>
      <w:r w:rsidR="0079422D">
        <w:rPr>
          <w:rFonts w:cstheme="minorHAnsi"/>
          <w:sz w:val="24"/>
          <w:szCs w:val="24"/>
        </w:rPr>
        <w:t xml:space="preserve"> legal or other </w:t>
      </w:r>
      <w:r>
        <w:rPr>
          <w:rFonts w:cstheme="minorHAnsi"/>
          <w:sz w:val="24"/>
          <w:szCs w:val="24"/>
        </w:rPr>
        <w:t>acti</w:t>
      </w:r>
      <w:r w:rsidR="0079422D">
        <w:rPr>
          <w:rFonts w:cstheme="minorHAnsi"/>
          <w:sz w:val="24"/>
          <w:szCs w:val="24"/>
        </w:rPr>
        <w:t>on to recover the debt on the</w:t>
      </w:r>
      <w:r w:rsidR="0079422D">
        <w:rPr>
          <w:rFonts w:cstheme="minorHAnsi"/>
          <w:sz w:val="24"/>
          <w:szCs w:val="24"/>
        </w:rPr>
        <w:tab/>
        <w:t xml:space="preserve">school’s </w:t>
      </w:r>
      <w:r w:rsidR="0014496C" w:rsidRPr="0014496C">
        <w:rPr>
          <w:rFonts w:cstheme="minorHAnsi"/>
          <w:sz w:val="24"/>
          <w:szCs w:val="24"/>
        </w:rPr>
        <w:t>behalf.</w:t>
      </w:r>
      <w:r w:rsidR="0014496C" w:rsidRPr="0014496C">
        <w:rPr>
          <w:rFonts w:cstheme="minorHAnsi"/>
          <w:sz w:val="24"/>
          <w:szCs w:val="24"/>
        </w:rPr>
        <w:tab/>
      </w:r>
    </w:p>
    <w:p w:rsidR="00B069BE" w:rsidRDefault="0079422D" w:rsidP="001449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26</w:t>
      </w:r>
      <w:r w:rsidR="00D657F3">
        <w:rPr>
          <w:rFonts w:cstheme="minorHAnsi"/>
          <w:sz w:val="24"/>
          <w:szCs w:val="24"/>
        </w:rPr>
        <w:t xml:space="preserve">. A debt will be written oﬀ only after all reasonable measures (commensurate with the size and nature of the </w:t>
      </w:r>
      <w:r w:rsidR="0014496C" w:rsidRPr="0014496C">
        <w:rPr>
          <w:rFonts w:cstheme="minorHAnsi"/>
          <w:sz w:val="24"/>
          <w:szCs w:val="24"/>
        </w:rPr>
        <w:t>d</w:t>
      </w:r>
      <w:r w:rsidR="00D657F3">
        <w:rPr>
          <w:rFonts w:cstheme="minorHAnsi"/>
          <w:sz w:val="24"/>
          <w:szCs w:val="24"/>
        </w:rPr>
        <w:t xml:space="preserve">ebt) </w:t>
      </w:r>
      <w:r w:rsidR="0014496C" w:rsidRPr="0014496C">
        <w:rPr>
          <w:rFonts w:cstheme="minorHAnsi"/>
          <w:sz w:val="24"/>
          <w:szCs w:val="24"/>
        </w:rPr>
        <w:t>have</w:t>
      </w:r>
      <w:r w:rsidR="00D657F3">
        <w:rPr>
          <w:rFonts w:cstheme="minorHAnsi"/>
          <w:sz w:val="24"/>
          <w:szCs w:val="24"/>
        </w:rPr>
        <w:t xml:space="preserve"> been taken to recover </w:t>
      </w:r>
      <w:r w:rsidR="0014496C" w:rsidRPr="0014496C">
        <w:rPr>
          <w:rFonts w:cstheme="minorHAnsi"/>
          <w:sz w:val="24"/>
          <w:szCs w:val="24"/>
        </w:rPr>
        <w:t>it.</w:t>
      </w:r>
    </w:p>
    <w:p w:rsidR="0079422D" w:rsidRDefault="0079422D" w:rsidP="0014496C">
      <w:pPr>
        <w:contextualSpacing/>
        <w:rPr>
          <w:rFonts w:cstheme="minorHAnsi"/>
          <w:sz w:val="24"/>
          <w:szCs w:val="24"/>
        </w:rPr>
      </w:pPr>
    </w:p>
    <w:p w:rsidR="0079422D" w:rsidRDefault="0079422D" w:rsidP="0014496C">
      <w:pPr>
        <w:contextualSpacing/>
        <w:rPr>
          <w:rFonts w:cstheme="minorHAnsi"/>
          <w:b/>
          <w:sz w:val="24"/>
          <w:szCs w:val="24"/>
          <w:u w:val="single"/>
        </w:rPr>
      </w:pPr>
      <w:r w:rsidRPr="0079422D">
        <w:rPr>
          <w:rFonts w:cstheme="minorHAnsi"/>
          <w:b/>
          <w:sz w:val="24"/>
          <w:szCs w:val="24"/>
          <w:u w:val="single"/>
        </w:rPr>
        <w:t>Date approved</w:t>
      </w:r>
      <w:r>
        <w:rPr>
          <w:rFonts w:cstheme="minorHAnsi"/>
          <w:b/>
          <w:sz w:val="24"/>
          <w:szCs w:val="24"/>
          <w:u w:val="single"/>
        </w:rPr>
        <w:t xml:space="preserve">:  </w:t>
      </w:r>
    </w:p>
    <w:p w:rsidR="0079422D" w:rsidRDefault="0079422D" w:rsidP="0014496C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79422D" w:rsidRPr="0079422D" w:rsidRDefault="00AE3E67" w:rsidP="0014496C">
      <w:pPr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Review date: </w:t>
      </w:r>
      <w:r w:rsidR="0079422D">
        <w:rPr>
          <w:rFonts w:cstheme="minorHAnsi"/>
          <w:b/>
          <w:sz w:val="24"/>
          <w:szCs w:val="24"/>
          <w:u w:val="single"/>
        </w:rPr>
        <w:t xml:space="preserve">                                                    </w:t>
      </w:r>
    </w:p>
    <w:sectPr w:rsidR="0079422D" w:rsidRPr="0079422D">
      <w:headerReference w:type="default" r:id="rId8"/>
      <w:footerReference w:type="default" r:id="rId9"/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BE" w:rsidRDefault="00AE3E67">
      <w:pPr>
        <w:spacing w:after="0"/>
      </w:pPr>
      <w:r>
        <w:separator/>
      </w:r>
    </w:p>
  </w:endnote>
  <w:endnote w:type="continuationSeparator" w:id="0">
    <w:p w:rsidR="00B069BE" w:rsidRDefault="00AE3E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BE" w:rsidRDefault="00AE3E6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2812415</wp:posOffset>
          </wp:positionH>
          <wp:positionV relativeFrom="paragraph">
            <wp:posOffset>-2575560</wp:posOffset>
          </wp:positionV>
          <wp:extent cx="5476240" cy="5200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20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BE" w:rsidRDefault="00AE3E67">
      <w:pPr>
        <w:spacing w:after="0"/>
      </w:pPr>
      <w:r>
        <w:separator/>
      </w:r>
    </w:p>
  </w:footnote>
  <w:footnote w:type="continuationSeparator" w:id="0">
    <w:p w:rsidR="00B069BE" w:rsidRDefault="00AE3E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BE" w:rsidRDefault="00AE3E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-144780</wp:posOffset>
          </wp:positionV>
          <wp:extent cx="7538720" cy="1111885"/>
          <wp:effectExtent l="0" t="0" r="5080" b="0"/>
          <wp:wrapTight wrapText="bothSides">
            <wp:wrapPolygon edited="0">
              <wp:start x="0" y="0"/>
              <wp:lineTo x="0" y="21094"/>
              <wp:lineTo x="21560" y="21094"/>
              <wp:lineTo x="21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A46"/>
    <w:multiLevelType w:val="hybridMultilevel"/>
    <w:tmpl w:val="0E90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572"/>
    <w:multiLevelType w:val="hybridMultilevel"/>
    <w:tmpl w:val="2B4E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220"/>
    <w:multiLevelType w:val="hybridMultilevel"/>
    <w:tmpl w:val="F822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458"/>
    <w:multiLevelType w:val="hybridMultilevel"/>
    <w:tmpl w:val="D62A8FB8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0B2"/>
    <w:multiLevelType w:val="hybridMultilevel"/>
    <w:tmpl w:val="A0264CFA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6CE"/>
    <w:multiLevelType w:val="hybridMultilevel"/>
    <w:tmpl w:val="604239A0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FAF"/>
    <w:multiLevelType w:val="hybridMultilevel"/>
    <w:tmpl w:val="46A81F1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4CE3767B"/>
    <w:multiLevelType w:val="hybridMultilevel"/>
    <w:tmpl w:val="35124A78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523"/>
    <w:multiLevelType w:val="hybridMultilevel"/>
    <w:tmpl w:val="C85E7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85076"/>
    <w:multiLevelType w:val="hybridMultilevel"/>
    <w:tmpl w:val="22988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E"/>
    <w:rsid w:val="0014496C"/>
    <w:rsid w:val="00286EE4"/>
    <w:rsid w:val="00577F29"/>
    <w:rsid w:val="00616474"/>
    <w:rsid w:val="0073256A"/>
    <w:rsid w:val="0079422D"/>
    <w:rsid w:val="00AE3E67"/>
    <w:rsid w:val="00B069BE"/>
    <w:rsid w:val="00BB4078"/>
    <w:rsid w:val="00D657F3"/>
    <w:rsid w:val="00D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A87768"/>
  <w15:docId w15:val="{2800A83B-DA93-4689-95D0-E26FA3E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5" ma:contentTypeDescription="Create a new document." ma:contentTypeScope="" ma:versionID="fcb20cd581459abde84e1ac77a1dea49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79d8181c89cca2de370a69b5619e9a4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A2984-F72D-42AC-9E9D-E6C26F22D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D735F-9E12-4F01-B868-A411EC0E9D95}"/>
</file>

<file path=customXml/itemProps3.xml><?xml version="1.0" encoding="utf-8"?>
<ds:datastoreItem xmlns:ds="http://schemas.openxmlformats.org/officeDocument/2006/customXml" ds:itemID="{9C7304B0-754B-4948-B076-9BC75C747128}"/>
</file>

<file path=customXml/itemProps4.xml><?xml version="1.0" encoding="utf-8"?>
<ds:datastoreItem xmlns:ds="http://schemas.openxmlformats.org/officeDocument/2006/customXml" ds:itemID="{7D77D949-1DEF-4C95-8726-C8B2699FF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Alison Connop</cp:lastModifiedBy>
  <cp:revision>6</cp:revision>
  <cp:lastPrinted>2015-03-19T13:09:00Z</cp:lastPrinted>
  <dcterms:created xsi:type="dcterms:W3CDTF">2018-03-19T10:39:00Z</dcterms:created>
  <dcterms:modified xsi:type="dcterms:W3CDTF">2018-03-20T10:17:00Z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